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04CFC" w14:textId="76FC194D" w:rsidR="00611B5F" w:rsidRDefault="00084AF8"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b/>
          <w:color w:val="000000"/>
          <w:sz w:val="20"/>
          <w:szCs w:val="20"/>
        </w:rPr>
        <w:t xml:space="preserve">Who </w:t>
      </w:r>
      <w:r w:rsidR="00F97FF3">
        <w:rPr>
          <w:rFonts w:asciiTheme="majorHAnsi" w:hAnsiTheme="majorHAnsi" w:cs="Times New Roman"/>
          <w:b/>
          <w:color w:val="000000"/>
          <w:sz w:val="20"/>
          <w:szCs w:val="20"/>
        </w:rPr>
        <w:t>I</w:t>
      </w:r>
      <w:r>
        <w:rPr>
          <w:rFonts w:asciiTheme="majorHAnsi" w:hAnsiTheme="majorHAnsi" w:cs="Times New Roman"/>
          <w:b/>
          <w:color w:val="000000"/>
          <w:sz w:val="20"/>
          <w:szCs w:val="20"/>
        </w:rPr>
        <w:t xml:space="preserve">s </w:t>
      </w:r>
      <w:r w:rsidR="00F97FF3">
        <w:rPr>
          <w:rFonts w:asciiTheme="majorHAnsi" w:hAnsiTheme="majorHAnsi" w:cs="Times New Roman"/>
          <w:b/>
          <w:color w:val="000000"/>
          <w:sz w:val="20"/>
          <w:szCs w:val="20"/>
        </w:rPr>
        <w:t>Damascus Citizens F</w:t>
      </w:r>
      <w:r w:rsidR="00611B5F" w:rsidRPr="00611B5F">
        <w:rPr>
          <w:rFonts w:asciiTheme="majorHAnsi" w:hAnsiTheme="majorHAnsi" w:cs="Times New Roman"/>
          <w:b/>
          <w:color w:val="000000"/>
          <w:sz w:val="20"/>
          <w:szCs w:val="20"/>
        </w:rPr>
        <w:t>or Sustainability</w:t>
      </w:r>
      <w:r w:rsidR="00611B5F" w:rsidRPr="00611B5F">
        <w:rPr>
          <w:rFonts w:asciiTheme="majorHAnsi" w:hAnsiTheme="majorHAnsi" w:cs="Times New Roman"/>
          <w:color w:val="000000"/>
          <w:sz w:val="20"/>
          <w:szCs w:val="20"/>
        </w:rPr>
        <w:t xml:space="preserve"> </w:t>
      </w:r>
      <w:r>
        <w:rPr>
          <w:rFonts w:asciiTheme="majorHAnsi" w:hAnsiTheme="majorHAnsi" w:cs="Times New Roman"/>
          <w:color w:val="000000"/>
          <w:sz w:val="20"/>
          <w:szCs w:val="20"/>
        </w:rPr>
        <w:br/>
        <w:t xml:space="preserve">They are organization who </w:t>
      </w:r>
      <w:r w:rsidR="00611B5F" w:rsidRPr="00611B5F">
        <w:rPr>
          <w:rFonts w:asciiTheme="majorHAnsi" w:hAnsiTheme="majorHAnsi" w:cs="Times New Roman"/>
          <w:color w:val="000000"/>
          <w:sz w:val="20"/>
          <w:szCs w:val="20"/>
        </w:rPr>
        <w:t xml:space="preserve">has heard hundreds of stories of the harms caused by natural gas exploration and production (NGE&amp;P) exposures over the last five years. </w:t>
      </w:r>
    </w:p>
    <w:p w14:paraId="4A763B1C"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p>
    <w:p w14:paraId="34C679AA"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As an organization concerned with educating the public about the realities of unconventional gas drilling, we saw a need to collect the details of these stories in a rigorous, systematic form that would provide a basis for objective analysis.</w:t>
      </w:r>
    </w:p>
    <w:p w14:paraId="3D363617"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14:paraId="63C5E732"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We are hopeful that we can start to find help for impacted people. We have designed a </w:t>
      </w:r>
      <w:r w:rsidRPr="00611B5F">
        <w:rPr>
          <w:rFonts w:asciiTheme="majorHAnsi" w:hAnsiTheme="majorHAnsi" w:cs="Times New Roman"/>
          <w:i/>
          <w:color w:val="000000"/>
          <w:sz w:val="20"/>
          <w:szCs w:val="20"/>
        </w:rPr>
        <w:t xml:space="preserve">Health and Community Impacts Survey </w:t>
      </w:r>
      <w:r w:rsidRPr="00611B5F">
        <w:rPr>
          <w:rFonts w:asciiTheme="majorHAnsi" w:hAnsiTheme="majorHAnsi" w:cs="Times New Roman"/>
          <w:color w:val="000000"/>
          <w:sz w:val="20"/>
          <w:szCs w:val="20"/>
        </w:rPr>
        <w:t xml:space="preserve">to collect those details and to trigger </w:t>
      </w:r>
      <w:r w:rsidRPr="00611B5F">
        <w:rPr>
          <w:rFonts w:asciiTheme="majorHAnsi" w:hAnsiTheme="majorHAnsi" w:cs="Times New Roman"/>
          <w:color w:val="000000"/>
          <w:sz w:val="20"/>
          <w:szCs w:val="20"/>
          <w:u w:val="single"/>
        </w:rPr>
        <w:t>Public Health Assessments (PHAs)</w:t>
      </w:r>
      <w:r w:rsidRPr="00611B5F">
        <w:rPr>
          <w:rFonts w:asciiTheme="majorHAnsi" w:hAnsiTheme="majorHAnsi" w:cs="Times New Roman"/>
          <w:color w:val="000000"/>
          <w:sz w:val="20"/>
          <w:szCs w:val="20"/>
        </w:rPr>
        <w:t xml:space="preserve"> by the </w:t>
      </w:r>
      <w:r w:rsidRPr="00611B5F">
        <w:rPr>
          <w:rFonts w:asciiTheme="majorHAnsi" w:hAnsiTheme="majorHAnsi" w:cs="Times New Roman"/>
          <w:color w:val="000000"/>
          <w:sz w:val="20"/>
          <w:szCs w:val="20"/>
          <w:u w:val="single"/>
        </w:rPr>
        <w:t>Agency for Toxic Substances and Disease Registry (ATSDR).</w:t>
      </w:r>
      <w:r w:rsidRPr="00611B5F">
        <w:rPr>
          <w:rFonts w:asciiTheme="majorHAnsi" w:hAnsiTheme="majorHAnsi" w:cs="Times New Roman"/>
          <w:color w:val="000000"/>
          <w:sz w:val="20"/>
          <w:szCs w:val="20"/>
        </w:rPr>
        <w:t xml:space="preserve"> </w:t>
      </w:r>
    </w:p>
    <w:p w14:paraId="3A435702"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14:paraId="446DCC81" w14:textId="77777777" w:rsidR="00611B5F" w:rsidRPr="00611B5F" w:rsidRDefault="00611B5F" w:rsidP="00611B5F">
      <w:pPr>
        <w:widowControl w:val="0"/>
        <w:autoSpaceDE w:val="0"/>
        <w:autoSpaceDN w:val="0"/>
        <w:adjustRightInd w:val="0"/>
        <w:rPr>
          <w:rFonts w:asciiTheme="majorHAnsi" w:hAnsiTheme="majorHAnsi" w:cs="Times New Roman"/>
          <w:b/>
          <w:color w:val="000000"/>
          <w:sz w:val="20"/>
          <w:szCs w:val="20"/>
        </w:rPr>
      </w:pPr>
      <w:r w:rsidRPr="00611B5F">
        <w:rPr>
          <w:rFonts w:asciiTheme="majorHAnsi" w:hAnsiTheme="majorHAnsi" w:cs="Times New Roman"/>
          <w:b/>
          <w:color w:val="000000"/>
          <w:sz w:val="20"/>
          <w:szCs w:val="20"/>
        </w:rPr>
        <w:t>Current Realities</w:t>
      </w:r>
    </w:p>
    <w:p w14:paraId="434B5677" w14:textId="77777777" w:rsidR="00611B5F" w:rsidRDefault="00611B5F" w:rsidP="00611B5F">
      <w:pPr>
        <w:pStyle w:val="ListParagraph"/>
        <w:widowControl w:val="0"/>
        <w:numPr>
          <w:ilvl w:val="0"/>
          <w:numId w:val="1"/>
        </w:numPr>
        <w:autoSpaceDE w:val="0"/>
        <w:autoSpaceDN w:val="0"/>
        <w:adjustRightInd w:val="0"/>
        <w:ind w:left="270" w:hanging="270"/>
        <w:rPr>
          <w:rFonts w:asciiTheme="majorHAnsi" w:hAnsiTheme="majorHAnsi" w:cs="Times New Roman"/>
          <w:color w:val="000000"/>
          <w:sz w:val="20"/>
          <w:szCs w:val="20"/>
        </w:rPr>
      </w:pPr>
      <w:r w:rsidRPr="00611B5F">
        <w:rPr>
          <w:rFonts w:asciiTheme="majorHAnsi" w:hAnsiTheme="majorHAnsi" w:cs="Times New Roman"/>
          <w:color w:val="000000"/>
          <w:sz w:val="20"/>
          <w:szCs w:val="20"/>
        </w:rPr>
        <w:t>No state or federal agency is keeping track of impacts in any comprehensive fashion – impacts to people, to communities, to water, ai</w:t>
      </w:r>
      <w:bookmarkStart w:id="0" w:name="_GoBack"/>
      <w:bookmarkEnd w:id="0"/>
      <w:r w:rsidRPr="00611B5F">
        <w:rPr>
          <w:rFonts w:asciiTheme="majorHAnsi" w:hAnsiTheme="majorHAnsi" w:cs="Times New Roman"/>
          <w:color w:val="000000"/>
          <w:sz w:val="20"/>
          <w:szCs w:val="20"/>
        </w:rPr>
        <w:t xml:space="preserve">r, or any other impacts! </w:t>
      </w:r>
    </w:p>
    <w:p w14:paraId="3C40F8C2" w14:textId="77777777" w:rsidR="00611B5F" w:rsidRDefault="00611B5F" w:rsidP="00611B5F">
      <w:pPr>
        <w:pStyle w:val="ListParagraph"/>
        <w:widowControl w:val="0"/>
        <w:numPr>
          <w:ilvl w:val="0"/>
          <w:numId w:val="1"/>
        </w:numPr>
        <w:autoSpaceDE w:val="0"/>
        <w:autoSpaceDN w:val="0"/>
        <w:adjustRightInd w:val="0"/>
        <w:ind w:left="270" w:hanging="270"/>
        <w:rPr>
          <w:rFonts w:asciiTheme="majorHAnsi" w:hAnsiTheme="majorHAnsi" w:cs="Times New Roman"/>
          <w:color w:val="000000"/>
          <w:sz w:val="20"/>
          <w:szCs w:val="20"/>
        </w:rPr>
      </w:pPr>
      <w:r w:rsidRPr="00611B5F">
        <w:rPr>
          <w:rFonts w:asciiTheme="majorHAnsi" w:hAnsiTheme="majorHAnsi" w:cs="Times New Roman"/>
          <w:color w:val="000000"/>
          <w:sz w:val="20"/>
          <w:szCs w:val="20"/>
        </w:rPr>
        <w:t>Only citizen groups are attempting to fill this void by assembling lists primarily from media reports, like “</w:t>
      </w:r>
      <w:r w:rsidRPr="00611B5F">
        <w:rPr>
          <w:rFonts w:asciiTheme="majorHAnsi" w:hAnsiTheme="majorHAnsi" w:cs="Times New Roman"/>
          <w:color w:val="00009A"/>
          <w:sz w:val="20"/>
          <w:szCs w:val="20"/>
        </w:rPr>
        <w:t>The List of the Harmed</w:t>
      </w:r>
      <w:r w:rsidRPr="00611B5F">
        <w:rPr>
          <w:rFonts w:asciiTheme="majorHAnsi" w:hAnsiTheme="majorHAnsi" w:cs="Times New Roman"/>
          <w:color w:val="000000"/>
          <w:sz w:val="20"/>
          <w:szCs w:val="20"/>
        </w:rPr>
        <w:t xml:space="preserve">.” </w:t>
      </w:r>
    </w:p>
    <w:p w14:paraId="2394090A" w14:textId="77777777" w:rsidR="00611B5F" w:rsidRDefault="00611B5F" w:rsidP="00611B5F">
      <w:pPr>
        <w:pStyle w:val="ListParagraph"/>
        <w:widowControl w:val="0"/>
        <w:autoSpaceDE w:val="0"/>
        <w:autoSpaceDN w:val="0"/>
        <w:adjustRightInd w:val="0"/>
        <w:ind w:left="270"/>
        <w:rPr>
          <w:rFonts w:asciiTheme="majorHAnsi" w:hAnsiTheme="majorHAnsi" w:cs="Times New Roman"/>
          <w:color w:val="000000"/>
          <w:sz w:val="20"/>
          <w:szCs w:val="20"/>
        </w:rPr>
      </w:pPr>
    </w:p>
    <w:p w14:paraId="012B80F4" w14:textId="734DB0EA" w:rsidR="00611B5F" w:rsidRPr="00611B5F" w:rsidRDefault="00611B5F" w:rsidP="00611B5F">
      <w:pPr>
        <w:widowControl w:val="0"/>
        <w:autoSpaceDE w:val="0"/>
        <w:autoSpaceDN w:val="0"/>
        <w:adjustRightInd w:val="0"/>
        <w:rPr>
          <w:rFonts w:asciiTheme="majorHAnsi" w:hAnsiTheme="majorHAnsi" w:cs="Times New Roman"/>
          <w:b/>
          <w:color w:val="000000"/>
          <w:sz w:val="20"/>
          <w:szCs w:val="20"/>
        </w:rPr>
      </w:pPr>
      <w:r w:rsidRPr="00611B5F">
        <w:rPr>
          <w:rFonts w:asciiTheme="majorHAnsi" w:hAnsiTheme="majorHAnsi" w:cs="Times New Roman"/>
          <w:b/>
          <w:color w:val="000000"/>
          <w:sz w:val="20"/>
          <w:szCs w:val="20"/>
        </w:rPr>
        <w:t xml:space="preserve">Goals </w:t>
      </w:r>
      <w:r w:rsidR="00F97FF3">
        <w:rPr>
          <w:rFonts w:asciiTheme="majorHAnsi" w:hAnsiTheme="majorHAnsi" w:cs="Times New Roman"/>
          <w:b/>
          <w:color w:val="000000"/>
          <w:sz w:val="20"/>
          <w:szCs w:val="20"/>
        </w:rPr>
        <w:t>F</w:t>
      </w:r>
      <w:r w:rsidRPr="00611B5F">
        <w:rPr>
          <w:rFonts w:asciiTheme="majorHAnsi" w:hAnsiTheme="majorHAnsi" w:cs="Times New Roman"/>
          <w:b/>
          <w:color w:val="000000"/>
          <w:sz w:val="20"/>
          <w:szCs w:val="20"/>
        </w:rPr>
        <w:t>or Survey</w:t>
      </w:r>
    </w:p>
    <w:p w14:paraId="7CFECC94"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With this</w:t>
      </w:r>
      <w:r>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Survey we wish to correct many things, among them, the situation of people being ignored and of having their experiences dismissed as “anecdotal” because they have not been officially reported.</w:t>
      </w:r>
    </w:p>
    <w:p w14:paraId="55FB55F5"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14:paraId="261D77B0" w14:textId="7D53EBF1"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b/>
          <w:color w:val="000000"/>
          <w:sz w:val="20"/>
          <w:szCs w:val="20"/>
        </w:rPr>
        <w:t xml:space="preserve">Get </w:t>
      </w:r>
      <w:r w:rsidR="00F97FF3">
        <w:rPr>
          <w:rFonts w:asciiTheme="majorHAnsi" w:hAnsiTheme="majorHAnsi" w:cs="Times New Roman"/>
          <w:b/>
          <w:color w:val="000000"/>
          <w:sz w:val="20"/>
          <w:szCs w:val="20"/>
        </w:rPr>
        <w:t>A</w:t>
      </w:r>
      <w:r w:rsidRPr="00611B5F">
        <w:rPr>
          <w:rFonts w:asciiTheme="majorHAnsi" w:hAnsiTheme="majorHAnsi" w:cs="Times New Roman"/>
          <w:b/>
          <w:color w:val="000000"/>
          <w:sz w:val="20"/>
          <w:szCs w:val="20"/>
        </w:rPr>
        <w:t xml:space="preserve"> </w:t>
      </w:r>
      <w:r w:rsidR="00A671D0">
        <w:rPr>
          <w:rFonts w:asciiTheme="majorHAnsi" w:hAnsiTheme="majorHAnsi" w:cs="Times New Roman"/>
          <w:b/>
          <w:color w:val="000000"/>
          <w:sz w:val="20"/>
          <w:szCs w:val="20"/>
        </w:rPr>
        <w:t>F</w:t>
      </w:r>
      <w:r w:rsidRPr="00611B5F">
        <w:rPr>
          <w:rFonts w:asciiTheme="majorHAnsi" w:hAnsiTheme="majorHAnsi" w:cs="Times New Roman"/>
          <w:b/>
          <w:color w:val="000000"/>
          <w:sz w:val="20"/>
          <w:szCs w:val="20"/>
        </w:rPr>
        <w:t xml:space="preserve">ederal </w:t>
      </w:r>
      <w:r w:rsidR="00A671D0">
        <w:rPr>
          <w:rFonts w:asciiTheme="majorHAnsi" w:hAnsiTheme="majorHAnsi" w:cs="Times New Roman"/>
          <w:b/>
          <w:color w:val="000000"/>
          <w:sz w:val="20"/>
          <w:szCs w:val="20"/>
        </w:rPr>
        <w:t>A</w:t>
      </w:r>
      <w:r w:rsidRPr="00611B5F">
        <w:rPr>
          <w:rFonts w:asciiTheme="majorHAnsi" w:hAnsiTheme="majorHAnsi" w:cs="Times New Roman"/>
          <w:b/>
          <w:color w:val="000000"/>
          <w:sz w:val="20"/>
          <w:szCs w:val="20"/>
        </w:rPr>
        <w:t xml:space="preserve">gency </w:t>
      </w:r>
      <w:r w:rsidR="00A671D0">
        <w:rPr>
          <w:rFonts w:asciiTheme="majorHAnsi" w:hAnsiTheme="majorHAnsi" w:cs="Times New Roman"/>
          <w:b/>
          <w:color w:val="000000"/>
          <w:sz w:val="20"/>
          <w:szCs w:val="20"/>
        </w:rPr>
        <w:t>W</w:t>
      </w:r>
      <w:r w:rsidRPr="00611B5F">
        <w:rPr>
          <w:rFonts w:asciiTheme="majorHAnsi" w:hAnsiTheme="majorHAnsi" w:cs="Times New Roman"/>
          <w:b/>
          <w:color w:val="000000"/>
          <w:sz w:val="20"/>
          <w:szCs w:val="20"/>
        </w:rPr>
        <w:t xml:space="preserve">orking </w:t>
      </w:r>
      <w:r w:rsidR="00A671D0">
        <w:rPr>
          <w:rFonts w:asciiTheme="majorHAnsi" w:hAnsiTheme="majorHAnsi" w:cs="Times New Roman"/>
          <w:b/>
          <w:color w:val="000000"/>
          <w:sz w:val="20"/>
          <w:szCs w:val="20"/>
        </w:rPr>
        <w:t>F</w:t>
      </w:r>
      <w:r w:rsidRPr="00611B5F">
        <w:rPr>
          <w:rFonts w:asciiTheme="majorHAnsi" w:hAnsiTheme="majorHAnsi" w:cs="Times New Roman"/>
          <w:b/>
          <w:color w:val="000000"/>
          <w:sz w:val="20"/>
          <w:szCs w:val="20"/>
        </w:rPr>
        <w:t xml:space="preserve">or </w:t>
      </w:r>
      <w:r w:rsidR="00A671D0">
        <w:rPr>
          <w:rFonts w:asciiTheme="majorHAnsi" w:hAnsiTheme="majorHAnsi" w:cs="Times New Roman"/>
          <w:b/>
          <w:color w:val="000000"/>
          <w:sz w:val="20"/>
          <w:szCs w:val="20"/>
        </w:rPr>
        <w:t>Y</w:t>
      </w:r>
      <w:r w:rsidRPr="00611B5F">
        <w:rPr>
          <w:rFonts w:asciiTheme="majorHAnsi" w:hAnsiTheme="majorHAnsi" w:cs="Times New Roman"/>
          <w:b/>
          <w:color w:val="000000"/>
          <w:sz w:val="20"/>
          <w:szCs w:val="20"/>
        </w:rPr>
        <w:t>ou</w:t>
      </w:r>
      <w:r w:rsidRPr="00611B5F">
        <w:rPr>
          <w:rFonts w:asciiTheme="majorHAnsi" w:hAnsiTheme="majorHAnsi" w:cs="Times New Roman"/>
          <w:color w:val="000000"/>
          <w:sz w:val="20"/>
          <w:szCs w:val="20"/>
        </w:rPr>
        <w:t xml:space="preserve"> </w:t>
      </w:r>
    </w:p>
    <w:p w14:paraId="5385730D"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ATSDR is a federal public health agency, a division of the CDC (Centers for Disease Control) in</w:t>
      </w:r>
      <w:r>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 xml:space="preserve">the Department of Health &amp; Human Services that focuses on the human health impacts of exposure to hazardous substances. Its work falls into four categories: </w:t>
      </w:r>
    </w:p>
    <w:p w14:paraId="419BAAF1"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1. protecting the public from hazardous exposures;</w:t>
      </w:r>
    </w:p>
    <w:p w14:paraId="0BF9A4A3"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2. building the toxic substances knowledge base; </w:t>
      </w:r>
    </w:p>
    <w:p w14:paraId="032DC6D4"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3. </w:t>
      </w:r>
      <w:r w:rsidRPr="00611B5F">
        <w:rPr>
          <w:rFonts w:asciiTheme="majorHAnsi" w:hAnsiTheme="majorHAnsi" w:cs="Times New Roman"/>
          <w:color w:val="000000"/>
          <w:sz w:val="20"/>
          <w:szCs w:val="20"/>
        </w:rPr>
        <w:t>educating healthcare providers and the public about toxic</w:t>
      </w:r>
      <w:r>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 xml:space="preserve">chemicals; </w:t>
      </w:r>
    </w:p>
    <w:p w14:paraId="0E315CAE"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4. </w:t>
      </w:r>
      <w:r w:rsidRPr="00611B5F">
        <w:rPr>
          <w:rFonts w:asciiTheme="majorHAnsi" w:hAnsiTheme="majorHAnsi" w:cs="Times New Roman"/>
          <w:color w:val="000000"/>
          <w:sz w:val="20"/>
          <w:szCs w:val="20"/>
        </w:rPr>
        <w:t xml:space="preserve">and maintaining health registries. </w:t>
      </w:r>
    </w:p>
    <w:p w14:paraId="16BD3264"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p>
    <w:p w14:paraId="7342F320"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It can also assist impacted people.</w:t>
      </w:r>
    </w:p>
    <w:p w14:paraId="6A7619CB" w14:textId="77777777" w:rsidR="00611B5F" w:rsidRDefault="00611B5F" w:rsidP="00611B5F">
      <w:pPr>
        <w:widowControl w:val="0"/>
        <w:autoSpaceDE w:val="0"/>
        <w:autoSpaceDN w:val="0"/>
        <w:adjustRightInd w:val="0"/>
        <w:rPr>
          <w:rFonts w:asciiTheme="majorHAnsi" w:hAnsiTheme="majorHAnsi" w:cs="Times New Roman"/>
          <w:b/>
          <w:color w:val="000000"/>
          <w:sz w:val="20"/>
          <w:szCs w:val="20"/>
        </w:rPr>
      </w:pPr>
    </w:p>
    <w:p w14:paraId="4FC874A9" w14:textId="787CAEE9" w:rsidR="00611B5F" w:rsidRPr="00611B5F" w:rsidRDefault="00A671D0"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b/>
          <w:color w:val="000000"/>
          <w:sz w:val="20"/>
          <w:szCs w:val="20"/>
        </w:rPr>
        <w:t>Here’</w:t>
      </w:r>
      <w:r w:rsidR="00611B5F" w:rsidRPr="00611B5F">
        <w:rPr>
          <w:rFonts w:asciiTheme="majorHAnsi" w:hAnsiTheme="majorHAnsi" w:cs="Times New Roman"/>
          <w:b/>
          <w:color w:val="000000"/>
          <w:sz w:val="20"/>
          <w:szCs w:val="20"/>
        </w:rPr>
        <w:t xml:space="preserve">s </w:t>
      </w:r>
      <w:r>
        <w:rPr>
          <w:rFonts w:asciiTheme="majorHAnsi" w:hAnsiTheme="majorHAnsi" w:cs="Times New Roman"/>
          <w:b/>
          <w:color w:val="000000"/>
          <w:sz w:val="20"/>
          <w:szCs w:val="20"/>
        </w:rPr>
        <w:t>How I</w:t>
      </w:r>
      <w:r w:rsidR="00611B5F" w:rsidRPr="00611B5F">
        <w:rPr>
          <w:rFonts w:asciiTheme="majorHAnsi" w:hAnsiTheme="majorHAnsi" w:cs="Times New Roman"/>
          <w:b/>
          <w:color w:val="000000"/>
          <w:sz w:val="20"/>
          <w:szCs w:val="20"/>
        </w:rPr>
        <w:t xml:space="preserve">t </w:t>
      </w:r>
      <w:r>
        <w:rPr>
          <w:rFonts w:asciiTheme="majorHAnsi" w:hAnsiTheme="majorHAnsi" w:cs="Times New Roman"/>
          <w:b/>
          <w:color w:val="000000"/>
          <w:sz w:val="20"/>
          <w:szCs w:val="20"/>
        </w:rPr>
        <w:t>W</w:t>
      </w:r>
      <w:r w:rsidR="00611B5F" w:rsidRPr="00611B5F">
        <w:rPr>
          <w:rFonts w:asciiTheme="majorHAnsi" w:hAnsiTheme="majorHAnsi" w:cs="Times New Roman"/>
          <w:b/>
          <w:color w:val="000000"/>
          <w:sz w:val="20"/>
          <w:szCs w:val="20"/>
        </w:rPr>
        <w:t>orks</w:t>
      </w:r>
    </w:p>
    <w:p w14:paraId="58305128"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u w:val="single"/>
        </w:rPr>
        <w:t xml:space="preserve">Public Health Assessments </w:t>
      </w:r>
      <w:r w:rsidRPr="00611B5F">
        <w:rPr>
          <w:rFonts w:asciiTheme="majorHAnsi" w:hAnsiTheme="majorHAnsi" w:cs="Times New Roman"/>
          <w:color w:val="000000"/>
          <w:sz w:val="20"/>
          <w:szCs w:val="20"/>
        </w:rPr>
        <w:t xml:space="preserve">PHAs are one of the instruments ATSDR uses to attain these goals; there is also the Health Consultation (HC). </w:t>
      </w:r>
    </w:p>
    <w:p w14:paraId="50A65C99"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1. </w:t>
      </w:r>
      <w:r w:rsidRPr="00611B5F">
        <w:rPr>
          <w:rFonts w:asciiTheme="majorHAnsi" w:hAnsiTheme="majorHAnsi" w:cs="Times New Roman"/>
          <w:color w:val="000000"/>
          <w:sz w:val="20"/>
          <w:szCs w:val="20"/>
        </w:rPr>
        <w:t xml:space="preserve">According to the agency, “public health assessment[s can] . . . determine whether a community is exposed to environmental contaminants… that could harm human health. </w:t>
      </w:r>
    </w:p>
    <w:p w14:paraId="193B3718"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p>
    <w:p w14:paraId="0FBD6193"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2. </w:t>
      </w:r>
      <w:r w:rsidRPr="00611B5F">
        <w:rPr>
          <w:rFonts w:asciiTheme="majorHAnsi" w:hAnsiTheme="majorHAnsi" w:cs="Times New Roman"/>
          <w:color w:val="000000"/>
          <w:sz w:val="20"/>
          <w:szCs w:val="20"/>
        </w:rPr>
        <w:t xml:space="preserve">If the evaluation concludes that people are exposed to environmental contaminants released from the site, ATSDR then evaluates whether the exposure is harmful or potentially harmful, and whether it should be stopped or reduced.” </w:t>
      </w:r>
    </w:p>
    <w:p w14:paraId="6F54ED50"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p>
    <w:p w14:paraId="2820F6A6"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3. </w:t>
      </w:r>
      <w:r w:rsidRPr="00611B5F">
        <w:rPr>
          <w:rFonts w:asciiTheme="majorHAnsi" w:hAnsiTheme="majorHAnsi" w:cs="Times New Roman"/>
          <w:color w:val="00009A"/>
          <w:sz w:val="20"/>
          <w:szCs w:val="20"/>
        </w:rPr>
        <w:t xml:space="preserve">Health Consultations </w:t>
      </w:r>
      <w:r w:rsidRPr="00611B5F">
        <w:rPr>
          <w:rFonts w:asciiTheme="majorHAnsi" w:hAnsiTheme="majorHAnsi" w:cs="Times New Roman"/>
          <w:color w:val="000000"/>
          <w:sz w:val="20"/>
          <w:szCs w:val="20"/>
        </w:rPr>
        <w:t>can “contribute to site cleanup, giving residents acceptable drinking water, relocating exposed people” and other helpful actions.</w:t>
      </w:r>
    </w:p>
    <w:p w14:paraId="13A2F707"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14:paraId="6DEB8E46"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4. </w:t>
      </w:r>
      <w:r w:rsidRPr="00611B5F">
        <w:rPr>
          <w:rFonts w:asciiTheme="majorHAnsi" w:hAnsiTheme="majorHAnsi" w:cs="Times New Roman"/>
          <w:color w:val="000000"/>
          <w:sz w:val="20"/>
          <w:szCs w:val="20"/>
        </w:rPr>
        <w:t xml:space="preserve">As a result of Public Health Assessments and Health Consultations in the past, people have been helped, laws have been changed, regulations strengthened and public policy affected. </w:t>
      </w:r>
    </w:p>
    <w:p w14:paraId="00BDFF41"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p>
    <w:p w14:paraId="13F622C7"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5. </w:t>
      </w:r>
      <w:r w:rsidRPr="00611B5F">
        <w:rPr>
          <w:rFonts w:asciiTheme="majorHAnsi" w:hAnsiTheme="majorHAnsi" w:cs="Times New Roman"/>
          <w:color w:val="000000"/>
          <w:sz w:val="20"/>
          <w:szCs w:val="20"/>
        </w:rPr>
        <w:t xml:space="preserve">Now, through the survey, you will be petitioning the ATSDR to initiate a PHA and </w:t>
      </w:r>
      <w:r w:rsidRPr="00084AF8">
        <w:rPr>
          <w:rFonts w:asciiTheme="majorHAnsi" w:hAnsiTheme="majorHAnsi" w:cs="Times New Roman"/>
          <w:color w:val="000000"/>
          <w:sz w:val="20"/>
          <w:szCs w:val="20"/>
        </w:rPr>
        <w:t xml:space="preserve">a </w:t>
      </w:r>
      <w:r w:rsidRPr="00084AF8">
        <w:rPr>
          <w:rFonts w:asciiTheme="majorHAnsi" w:hAnsiTheme="majorHAnsi" w:cs="Times New Roman"/>
          <w:color w:val="000000"/>
          <w:sz w:val="20"/>
          <w:szCs w:val="20"/>
          <w:u w:val="single"/>
        </w:rPr>
        <w:t>Community Assistance Panel</w:t>
      </w:r>
      <w:r w:rsidRPr="00611B5F">
        <w:rPr>
          <w:rFonts w:asciiTheme="majorHAnsi" w:hAnsiTheme="majorHAnsi" w:cs="Times New Roman"/>
          <w:color w:val="000000"/>
          <w:sz w:val="20"/>
          <w:szCs w:val="20"/>
        </w:rPr>
        <w:t xml:space="preserve"> (CAP) in your area. The</w:t>
      </w:r>
      <w:r w:rsidR="00084AF8">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CAP is a way for the community to participate directly in ATSDR's evaluation and make sure community concerns are addressed in any ATSDR report.*</w:t>
      </w:r>
    </w:p>
    <w:p w14:paraId="64A0EEAE" w14:textId="77777777" w:rsidR="00084AF8" w:rsidRDefault="00084AF8" w:rsidP="00611B5F">
      <w:pPr>
        <w:widowControl w:val="0"/>
        <w:autoSpaceDE w:val="0"/>
        <w:autoSpaceDN w:val="0"/>
        <w:adjustRightInd w:val="0"/>
        <w:rPr>
          <w:rFonts w:asciiTheme="majorHAnsi" w:hAnsiTheme="majorHAnsi" w:cs="Times New Roman"/>
          <w:color w:val="000000"/>
          <w:sz w:val="20"/>
          <w:szCs w:val="20"/>
        </w:rPr>
      </w:pPr>
    </w:p>
    <w:p w14:paraId="0CF16C02" w14:textId="5B883DE3" w:rsidR="00611B5F" w:rsidRPr="00084AF8" w:rsidRDefault="00611B5F" w:rsidP="00611B5F">
      <w:pPr>
        <w:widowControl w:val="0"/>
        <w:autoSpaceDE w:val="0"/>
        <w:autoSpaceDN w:val="0"/>
        <w:adjustRightInd w:val="0"/>
        <w:rPr>
          <w:rFonts w:asciiTheme="majorHAnsi" w:hAnsiTheme="majorHAnsi" w:cs="Times New Roman"/>
          <w:b/>
          <w:color w:val="000000"/>
          <w:sz w:val="20"/>
          <w:szCs w:val="20"/>
        </w:rPr>
      </w:pPr>
      <w:r w:rsidRPr="00084AF8">
        <w:rPr>
          <w:rFonts w:asciiTheme="majorHAnsi" w:hAnsiTheme="majorHAnsi" w:cs="Times New Roman"/>
          <w:b/>
          <w:color w:val="000000"/>
          <w:sz w:val="20"/>
          <w:szCs w:val="20"/>
        </w:rPr>
        <w:t>Trig</w:t>
      </w:r>
      <w:r w:rsidR="00A671D0">
        <w:rPr>
          <w:rFonts w:asciiTheme="majorHAnsi" w:hAnsiTheme="majorHAnsi" w:cs="Times New Roman"/>
          <w:b/>
          <w:color w:val="000000"/>
          <w:sz w:val="20"/>
          <w:szCs w:val="20"/>
        </w:rPr>
        <w:t>ger A Public Health Assessment I</w:t>
      </w:r>
      <w:r w:rsidRPr="00084AF8">
        <w:rPr>
          <w:rFonts w:asciiTheme="majorHAnsi" w:hAnsiTheme="majorHAnsi" w:cs="Times New Roman"/>
          <w:b/>
          <w:color w:val="000000"/>
          <w:sz w:val="20"/>
          <w:szCs w:val="20"/>
        </w:rPr>
        <w:t xml:space="preserve">n </w:t>
      </w:r>
      <w:r w:rsidR="00A671D0">
        <w:rPr>
          <w:rFonts w:asciiTheme="majorHAnsi" w:hAnsiTheme="majorHAnsi" w:cs="Times New Roman"/>
          <w:b/>
          <w:color w:val="000000"/>
          <w:sz w:val="20"/>
          <w:szCs w:val="20"/>
        </w:rPr>
        <w:t>Your C</w:t>
      </w:r>
      <w:r w:rsidRPr="00084AF8">
        <w:rPr>
          <w:rFonts w:asciiTheme="majorHAnsi" w:hAnsiTheme="majorHAnsi" w:cs="Times New Roman"/>
          <w:b/>
          <w:color w:val="000000"/>
          <w:sz w:val="20"/>
          <w:szCs w:val="20"/>
        </w:rPr>
        <w:t>ommunity</w:t>
      </w:r>
    </w:p>
    <w:p w14:paraId="24C93BFB" w14:textId="77777777"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For you to initiate a PHA in your community, ATSDR needs a written Petition Letter detailing the specific requests you’re making of the agency, and environmental and human health data from the geographic area you’re concerned about. </w:t>
      </w:r>
    </w:p>
    <w:p w14:paraId="570EC8F3" w14:textId="77777777" w:rsidR="00084AF8" w:rsidRDefault="00084AF8" w:rsidP="00611B5F">
      <w:pPr>
        <w:widowControl w:val="0"/>
        <w:autoSpaceDE w:val="0"/>
        <w:autoSpaceDN w:val="0"/>
        <w:adjustRightInd w:val="0"/>
        <w:rPr>
          <w:rFonts w:asciiTheme="majorHAnsi" w:hAnsiTheme="majorHAnsi" w:cs="Times New Roman"/>
          <w:color w:val="000000"/>
          <w:sz w:val="20"/>
          <w:szCs w:val="20"/>
        </w:rPr>
      </w:pPr>
    </w:p>
    <w:p w14:paraId="6D3FF807" w14:textId="77777777"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A Health Consultation may also result from your Petition.</w:t>
      </w:r>
    </w:p>
    <w:p w14:paraId="4A1B1802" w14:textId="77777777" w:rsidR="00084AF8" w:rsidRDefault="00084AF8" w:rsidP="00611B5F">
      <w:pPr>
        <w:widowControl w:val="0"/>
        <w:autoSpaceDE w:val="0"/>
        <w:autoSpaceDN w:val="0"/>
        <w:adjustRightInd w:val="0"/>
        <w:rPr>
          <w:rFonts w:asciiTheme="majorHAnsi" w:hAnsiTheme="majorHAnsi" w:cs="Times New Roman"/>
          <w:color w:val="000000"/>
          <w:sz w:val="20"/>
          <w:szCs w:val="20"/>
        </w:rPr>
      </w:pPr>
    </w:p>
    <w:p w14:paraId="0C74DB1F" w14:textId="77777777"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Our </w:t>
      </w:r>
      <w:r w:rsidRPr="00084AF8">
        <w:rPr>
          <w:rFonts w:asciiTheme="majorHAnsi" w:hAnsiTheme="majorHAnsi" w:cs="Times New Roman"/>
          <w:color w:val="000000"/>
          <w:sz w:val="20"/>
          <w:szCs w:val="20"/>
          <w:u w:val="single"/>
        </w:rPr>
        <w:t>NGE&amp;P Health and Community Impacts Survey</w:t>
      </w:r>
      <w:r w:rsidRPr="00611B5F">
        <w:rPr>
          <w:rFonts w:asciiTheme="majorHAnsi" w:hAnsiTheme="majorHAnsi" w:cs="Times New Roman"/>
          <w:color w:val="000000"/>
          <w:sz w:val="20"/>
          <w:szCs w:val="20"/>
        </w:rPr>
        <w:t xml:space="preserve"> fulfills both requirements by including</w:t>
      </w:r>
      <w:r w:rsidR="00084AF8">
        <w:rPr>
          <w:rFonts w:asciiTheme="majorHAnsi" w:hAnsiTheme="majorHAnsi" w:cs="Times New Roman"/>
          <w:color w:val="000000"/>
          <w:sz w:val="20"/>
          <w:szCs w:val="20"/>
        </w:rPr>
        <w:t>:</w:t>
      </w:r>
    </w:p>
    <w:p w14:paraId="7A06F84B" w14:textId="77777777" w:rsidR="00084AF8" w:rsidRPr="00084AF8" w:rsidRDefault="00611B5F" w:rsidP="00084AF8">
      <w:pPr>
        <w:pStyle w:val="ListParagraph"/>
        <w:widowControl w:val="0"/>
        <w:numPr>
          <w:ilvl w:val="0"/>
          <w:numId w:val="2"/>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 xml:space="preserve">the Petition Letter </w:t>
      </w:r>
    </w:p>
    <w:p w14:paraId="787052BF" w14:textId="77777777" w:rsidR="00611B5F" w:rsidRPr="00084AF8" w:rsidRDefault="00611B5F" w:rsidP="00084AF8">
      <w:pPr>
        <w:pStyle w:val="ListParagraph"/>
        <w:widowControl w:val="0"/>
        <w:numPr>
          <w:ilvl w:val="0"/>
          <w:numId w:val="2"/>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asking questions that will reveal the impacts natural gas drilling has had on your health, environment and community.</w:t>
      </w:r>
    </w:p>
    <w:p w14:paraId="0823732F" w14:textId="77777777"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14:paraId="5306870C" w14:textId="0F52A1A9" w:rsidR="00611B5F" w:rsidRPr="00611B5F" w:rsidRDefault="00A671D0"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b/>
          <w:color w:val="000000"/>
          <w:sz w:val="20"/>
          <w:szCs w:val="20"/>
        </w:rPr>
        <w:t>Complete The Survey I</w:t>
      </w:r>
      <w:r w:rsidR="00611B5F" w:rsidRPr="00084AF8">
        <w:rPr>
          <w:rFonts w:asciiTheme="majorHAnsi" w:hAnsiTheme="majorHAnsi" w:cs="Times New Roman"/>
          <w:b/>
          <w:color w:val="000000"/>
          <w:sz w:val="20"/>
          <w:szCs w:val="20"/>
        </w:rPr>
        <w:t>f</w:t>
      </w:r>
      <w:r w:rsidR="00611B5F" w:rsidRPr="00611B5F">
        <w:rPr>
          <w:rFonts w:asciiTheme="majorHAnsi" w:hAnsiTheme="majorHAnsi" w:cs="Times New Roman"/>
          <w:color w:val="000000"/>
          <w:sz w:val="20"/>
          <w:szCs w:val="20"/>
        </w:rPr>
        <w:t>:</w:t>
      </w:r>
    </w:p>
    <w:p w14:paraId="3C77C14F" w14:textId="77777777"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You, your household or members of your community are living with the s</w:t>
      </w:r>
      <w:r w:rsidR="00084AF8">
        <w:rPr>
          <w:rFonts w:asciiTheme="majorHAnsi" w:hAnsiTheme="majorHAnsi" w:cs="Times New Roman"/>
          <w:color w:val="000000"/>
          <w:sz w:val="20"/>
          <w:szCs w:val="20"/>
        </w:rPr>
        <w:t>ites, activities and impacts of:</w:t>
      </w:r>
    </w:p>
    <w:p w14:paraId="593FC765"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 xml:space="preserve">natural gas </w:t>
      </w:r>
      <w:r w:rsidRPr="00084AF8">
        <w:rPr>
          <w:rFonts w:asciiTheme="majorHAnsi" w:hAnsiTheme="majorHAnsi" w:cs="Times New Roman"/>
          <w:color w:val="121317"/>
          <w:sz w:val="20"/>
          <w:szCs w:val="20"/>
        </w:rPr>
        <w:t xml:space="preserve">drilling, </w:t>
      </w:r>
    </w:p>
    <w:p w14:paraId="7ED14368"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hydraulic fracturing, </w:t>
      </w:r>
    </w:p>
    <w:p w14:paraId="3D13E531"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materials handling, </w:t>
      </w:r>
    </w:p>
    <w:p w14:paraId="3F4C5EBE"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gas processing, </w:t>
      </w:r>
    </w:p>
    <w:p w14:paraId="6FDB85F9"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gas</w:t>
      </w:r>
      <w:r w:rsidRPr="00084AF8">
        <w:rPr>
          <w:rFonts w:asciiTheme="majorHAnsi" w:hAnsiTheme="majorHAnsi" w:cs="Times New Roman"/>
          <w:color w:val="000000"/>
          <w:sz w:val="20"/>
          <w:szCs w:val="20"/>
        </w:rPr>
        <w:t xml:space="preserve"> </w:t>
      </w:r>
      <w:r w:rsidRPr="00084AF8">
        <w:rPr>
          <w:rFonts w:asciiTheme="majorHAnsi" w:hAnsiTheme="majorHAnsi" w:cs="Times New Roman"/>
          <w:color w:val="121317"/>
          <w:sz w:val="20"/>
          <w:szCs w:val="20"/>
        </w:rPr>
        <w:t xml:space="preserve">transport, </w:t>
      </w:r>
    </w:p>
    <w:p w14:paraId="53AF9153"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pipelines, </w:t>
      </w:r>
    </w:p>
    <w:p w14:paraId="1166FE56"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waste handling and disposal (gas, liquid, cuttings), </w:t>
      </w:r>
    </w:p>
    <w:p w14:paraId="3737F346"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workers, </w:t>
      </w:r>
    </w:p>
    <w:p w14:paraId="787C8996"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 xml:space="preserve">trucking, </w:t>
      </w:r>
    </w:p>
    <w:p w14:paraId="5CB7326E"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seismic</w:t>
      </w:r>
      <w:r w:rsidRPr="00084AF8">
        <w:rPr>
          <w:rFonts w:asciiTheme="majorHAnsi" w:hAnsiTheme="majorHAnsi" w:cs="Times New Roman"/>
          <w:color w:val="000000"/>
          <w:sz w:val="20"/>
          <w:szCs w:val="20"/>
        </w:rPr>
        <w:t xml:space="preserve"> </w:t>
      </w:r>
      <w:r w:rsidRPr="00084AF8">
        <w:rPr>
          <w:rFonts w:asciiTheme="majorHAnsi" w:hAnsiTheme="majorHAnsi" w:cs="Times New Roman"/>
          <w:color w:val="121317"/>
          <w:sz w:val="20"/>
          <w:szCs w:val="20"/>
        </w:rPr>
        <w:t>testing,</w:t>
      </w:r>
    </w:p>
    <w:p w14:paraId="7B169860" w14:textId="77777777" w:rsidR="00084AF8" w:rsidRPr="00084AF8" w:rsidRDefault="00084AF8"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Pr>
          <w:rFonts w:asciiTheme="majorHAnsi" w:hAnsiTheme="majorHAnsi" w:cs="Times New Roman"/>
          <w:color w:val="121317"/>
          <w:sz w:val="20"/>
          <w:szCs w:val="20"/>
        </w:rPr>
        <w:t xml:space="preserve">gas storage, </w:t>
      </w:r>
    </w:p>
    <w:p w14:paraId="2CE082BA" w14:textId="77777777"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121317"/>
          <w:sz w:val="20"/>
          <w:szCs w:val="20"/>
        </w:rPr>
        <w:t>other activities;</w:t>
      </w:r>
    </w:p>
    <w:p w14:paraId="3C03EA1E" w14:textId="77777777" w:rsidR="00611B5F"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 xml:space="preserve">You are a </w:t>
      </w:r>
      <w:r w:rsidRPr="00084AF8">
        <w:rPr>
          <w:rFonts w:asciiTheme="majorHAnsi" w:hAnsiTheme="majorHAnsi" w:cs="Times New Roman"/>
          <w:color w:val="121317"/>
          <w:sz w:val="20"/>
          <w:szCs w:val="20"/>
        </w:rPr>
        <w:t xml:space="preserve">concerned citizen, public official, health professional, community leader, industry worker or other, </w:t>
      </w:r>
      <w:r w:rsidRPr="00084AF8">
        <w:rPr>
          <w:rFonts w:asciiTheme="majorHAnsi" w:hAnsiTheme="majorHAnsi" w:cs="Times New Roman"/>
          <w:color w:val="000000"/>
          <w:sz w:val="20"/>
          <w:szCs w:val="20"/>
        </w:rPr>
        <w:t>with information about NGE&amp;P impacts on your area or elsewhere.</w:t>
      </w:r>
    </w:p>
    <w:p w14:paraId="7D3964D9" w14:textId="77777777" w:rsidR="00084AF8" w:rsidRPr="00084AF8" w:rsidRDefault="00084AF8" w:rsidP="00084AF8">
      <w:pPr>
        <w:widowControl w:val="0"/>
        <w:autoSpaceDE w:val="0"/>
        <w:autoSpaceDN w:val="0"/>
        <w:adjustRightInd w:val="0"/>
        <w:rPr>
          <w:rFonts w:asciiTheme="majorHAnsi" w:hAnsiTheme="majorHAnsi" w:cs="Times New Roman"/>
          <w:color w:val="000000"/>
          <w:sz w:val="20"/>
          <w:szCs w:val="20"/>
        </w:rPr>
      </w:pPr>
    </w:p>
    <w:p w14:paraId="1DDEE4E0"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Help create a knowledge base and influence public policy</w:t>
      </w:r>
    </w:p>
    <w:p w14:paraId="0AFF2B96" w14:textId="77777777" w:rsidR="00084AF8" w:rsidRPr="00611B5F" w:rsidRDefault="00084AF8" w:rsidP="00611B5F">
      <w:pPr>
        <w:widowControl w:val="0"/>
        <w:autoSpaceDE w:val="0"/>
        <w:autoSpaceDN w:val="0"/>
        <w:adjustRightInd w:val="0"/>
        <w:rPr>
          <w:rFonts w:asciiTheme="majorHAnsi" w:hAnsiTheme="majorHAnsi" w:cs="Times New Roman"/>
          <w:color w:val="000000"/>
          <w:sz w:val="20"/>
          <w:szCs w:val="20"/>
        </w:rPr>
      </w:pPr>
    </w:p>
    <w:p w14:paraId="7A37D488" w14:textId="77777777"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When you submit your survey, you are not only</w:t>
      </w:r>
      <w:r w:rsidR="00084AF8">
        <w:rPr>
          <w:rFonts w:asciiTheme="majorHAnsi" w:hAnsiTheme="majorHAnsi" w:cs="Times New Roman"/>
          <w:color w:val="000000"/>
          <w:sz w:val="20"/>
          <w:szCs w:val="20"/>
        </w:rPr>
        <w:t>:</w:t>
      </w:r>
    </w:p>
    <w:p w14:paraId="4AE16AB4" w14:textId="77777777" w:rsidR="00084AF8" w:rsidRPr="00084AF8" w:rsidRDefault="00611B5F" w:rsidP="00084AF8">
      <w:pPr>
        <w:pStyle w:val="ListParagraph"/>
        <w:widowControl w:val="0"/>
        <w:numPr>
          <w:ilvl w:val="0"/>
          <w:numId w:val="4"/>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 xml:space="preserve">documenting what has happened to you and your community, providing the basis for a database, created and maintained by DCS, that will be of immense value to the scientific and health community; </w:t>
      </w:r>
    </w:p>
    <w:p w14:paraId="44C75AA0" w14:textId="77777777" w:rsidR="00611B5F" w:rsidRDefault="00611B5F" w:rsidP="00611B5F">
      <w:pPr>
        <w:pStyle w:val="ListParagraph"/>
        <w:widowControl w:val="0"/>
        <w:numPr>
          <w:ilvl w:val="0"/>
          <w:numId w:val="4"/>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but you are also petitioning ATSDR for a Public Health</w:t>
      </w:r>
      <w:r w:rsidR="00084AF8">
        <w:rPr>
          <w:rFonts w:asciiTheme="majorHAnsi" w:hAnsiTheme="majorHAnsi" w:cs="Times New Roman"/>
          <w:color w:val="000000"/>
          <w:sz w:val="20"/>
          <w:szCs w:val="20"/>
        </w:rPr>
        <w:t xml:space="preserve"> </w:t>
      </w:r>
      <w:r w:rsidRPr="00084AF8">
        <w:rPr>
          <w:rFonts w:asciiTheme="majorHAnsi" w:hAnsiTheme="majorHAnsi" w:cs="Times New Roman"/>
          <w:color w:val="000000"/>
          <w:sz w:val="20"/>
          <w:szCs w:val="20"/>
        </w:rPr>
        <w:t>Assessment and forcing the creation of an official federal registry of specific impact events. Such a mechanism can change public policy, since it will expand policymakers’ currently limited knowledge about the cumulative impacts and health effects of NGE&amp;P sites and activities.</w:t>
      </w:r>
    </w:p>
    <w:p w14:paraId="2EEC80CC" w14:textId="77777777" w:rsidR="00084AF8" w:rsidRPr="00084AF8" w:rsidRDefault="00084AF8" w:rsidP="00084AF8">
      <w:pPr>
        <w:widowControl w:val="0"/>
        <w:autoSpaceDE w:val="0"/>
        <w:autoSpaceDN w:val="0"/>
        <w:adjustRightInd w:val="0"/>
        <w:ind w:left="360"/>
        <w:rPr>
          <w:rFonts w:asciiTheme="majorHAnsi" w:hAnsiTheme="majorHAnsi" w:cs="Times New Roman"/>
          <w:color w:val="000000"/>
          <w:sz w:val="20"/>
          <w:szCs w:val="20"/>
        </w:rPr>
      </w:pPr>
    </w:p>
    <w:p w14:paraId="4215CF53" w14:textId="77777777"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Please complete and submit the Health and Community Impacts Survey and encourage other households in your area to participate. See our contact information and all links to the Survey and associated documents on the </w:t>
      </w:r>
      <w:r w:rsidRPr="00611B5F">
        <w:rPr>
          <w:rFonts w:asciiTheme="majorHAnsi" w:hAnsiTheme="majorHAnsi" w:cs="Times New Roman"/>
          <w:color w:val="00009A"/>
          <w:sz w:val="20"/>
          <w:szCs w:val="20"/>
        </w:rPr>
        <w:t>Survey Homepage</w:t>
      </w:r>
      <w:r w:rsidRPr="00611B5F">
        <w:rPr>
          <w:rFonts w:asciiTheme="majorHAnsi" w:hAnsiTheme="majorHAnsi" w:cs="Times New Roman"/>
          <w:color w:val="000000"/>
          <w:sz w:val="20"/>
          <w:szCs w:val="20"/>
        </w:rPr>
        <w:t>.</w:t>
      </w:r>
    </w:p>
    <w:p w14:paraId="59BF8C5A" w14:textId="77777777" w:rsidR="00084AF8" w:rsidRPr="00611B5F" w:rsidRDefault="00084AF8" w:rsidP="00611B5F">
      <w:pPr>
        <w:widowControl w:val="0"/>
        <w:autoSpaceDE w:val="0"/>
        <w:autoSpaceDN w:val="0"/>
        <w:adjustRightInd w:val="0"/>
        <w:rPr>
          <w:rFonts w:asciiTheme="majorHAnsi" w:hAnsiTheme="majorHAnsi" w:cs="Times New Roman"/>
          <w:color w:val="000000"/>
          <w:sz w:val="20"/>
          <w:szCs w:val="20"/>
        </w:rPr>
      </w:pPr>
    </w:p>
    <w:p w14:paraId="2478336F" w14:textId="77777777" w:rsidR="00027B7C" w:rsidRPr="00611B5F" w:rsidRDefault="00611B5F" w:rsidP="00611B5F">
      <w:pPr>
        <w:rPr>
          <w:rFonts w:asciiTheme="majorHAnsi" w:hAnsiTheme="majorHAnsi"/>
          <w:sz w:val="20"/>
          <w:szCs w:val="20"/>
        </w:rPr>
      </w:pPr>
      <w:r w:rsidRPr="00611B5F">
        <w:rPr>
          <w:rFonts w:asciiTheme="majorHAnsi" w:hAnsiTheme="majorHAnsi" w:cs="Times New Roman"/>
          <w:color w:val="000000"/>
          <w:sz w:val="20"/>
          <w:szCs w:val="20"/>
        </w:rPr>
        <w:t>We thank you for participating in this very important undertaking!</w:t>
      </w:r>
    </w:p>
    <w:p w14:paraId="325A01E4" w14:textId="77777777" w:rsidR="00611B5F" w:rsidRPr="00611B5F" w:rsidRDefault="00611B5F">
      <w:pPr>
        <w:rPr>
          <w:sz w:val="20"/>
          <w:szCs w:val="20"/>
        </w:rPr>
      </w:pPr>
    </w:p>
    <w:sectPr w:rsidR="00611B5F" w:rsidRPr="00611B5F" w:rsidSect="00027B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496"/>
    <w:multiLevelType w:val="hybridMultilevel"/>
    <w:tmpl w:val="11D2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96666"/>
    <w:multiLevelType w:val="hybridMultilevel"/>
    <w:tmpl w:val="06E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F41BF"/>
    <w:multiLevelType w:val="hybridMultilevel"/>
    <w:tmpl w:val="6B52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2D2AD7"/>
    <w:multiLevelType w:val="hybridMultilevel"/>
    <w:tmpl w:val="511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5F"/>
    <w:rsid w:val="00027B7C"/>
    <w:rsid w:val="00084AF8"/>
    <w:rsid w:val="00611B5F"/>
    <w:rsid w:val="00A671D0"/>
    <w:rsid w:val="00EB1069"/>
    <w:rsid w:val="00F9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002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750</Words>
  <Characters>4281</Characters>
  <Application>Microsoft Macintosh Word</Application>
  <DocSecurity>0</DocSecurity>
  <Lines>35</Lines>
  <Paragraphs>10</Paragraphs>
  <ScaleCrop>false</ScaleCrop>
  <Company>ARTORIUM</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Genevieve Hitchings</dc:creator>
  <cp:keywords/>
  <dc:description/>
  <cp:lastModifiedBy>M. Genevieve Hitchings</cp:lastModifiedBy>
  <cp:revision>4</cp:revision>
  <cp:lastPrinted>2014-03-11T18:23:00Z</cp:lastPrinted>
  <dcterms:created xsi:type="dcterms:W3CDTF">2014-03-11T17:54:00Z</dcterms:created>
  <dcterms:modified xsi:type="dcterms:W3CDTF">2014-03-11T18:25:00Z</dcterms:modified>
</cp:coreProperties>
</file>